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D03" w:rsidRPr="0079788B" w:rsidRDefault="00B34236" w:rsidP="00803EC5">
      <w:pPr>
        <w:spacing w:after="0" w:line="240" w:lineRule="auto"/>
        <w:ind w:left="10080"/>
        <w:rPr>
          <w:rFonts w:ascii="Times New Roman" w:hAnsi="Times New Roman" w:cs="Times New Roman"/>
          <w:sz w:val="26"/>
          <w:szCs w:val="26"/>
        </w:rPr>
      </w:pPr>
      <w:r w:rsidRPr="0079788B">
        <w:rPr>
          <w:rFonts w:ascii="Times New Roman" w:hAnsi="Times New Roman" w:cs="Times New Roman"/>
          <w:sz w:val="26"/>
          <w:szCs w:val="26"/>
        </w:rPr>
        <w:t>Приложение</w:t>
      </w:r>
    </w:p>
    <w:p w:rsidR="00B34236" w:rsidRPr="0079788B" w:rsidRDefault="00B34236" w:rsidP="00803EC5">
      <w:pPr>
        <w:spacing w:after="0" w:line="240" w:lineRule="auto"/>
        <w:ind w:left="10080"/>
        <w:rPr>
          <w:rFonts w:ascii="Times New Roman" w:hAnsi="Times New Roman" w:cs="Times New Roman"/>
          <w:sz w:val="26"/>
          <w:szCs w:val="26"/>
        </w:rPr>
      </w:pPr>
      <w:r w:rsidRPr="0079788B">
        <w:rPr>
          <w:rFonts w:ascii="Times New Roman" w:hAnsi="Times New Roman" w:cs="Times New Roman"/>
          <w:sz w:val="26"/>
          <w:szCs w:val="26"/>
        </w:rPr>
        <w:t xml:space="preserve">к </w:t>
      </w:r>
      <w:r w:rsidR="0079788B" w:rsidRPr="0079788B">
        <w:rPr>
          <w:rFonts w:ascii="Times New Roman" w:hAnsi="Times New Roman" w:cs="Times New Roman"/>
          <w:sz w:val="26"/>
          <w:szCs w:val="26"/>
        </w:rPr>
        <w:t>п</w:t>
      </w:r>
      <w:r w:rsidRPr="0079788B">
        <w:rPr>
          <w:rFonts w:ascii="Times New Roman" w:hAnsi="Times New Roman" w:cs="Times New Roman"/>
          <w:sz w:val="26"/>
          <w:szCs w:val="26"/>
        </w:rPr>
        <w:t>остановлению</w:t>
      </w:r>
    </w:p>
    <w:p w:rsidR="00B34236" w:rsidRPr="0079788B" w:rsidRDefault="00B34236" w:rsidP="00803EC5">
      <w:pPr>
        <w:spacing w:after="0" w:line="240" w:lineRule="auto"/>
        <w:ind w:left="10080"/>
        <w:rPr>
          <w:rFonts w:ascii="Times New Roman" w:hAnsi="Times New Roman" w:cs="Times New Roman"/>
          <w:sz w:val="26"/>
          <w:szCs w:val="26"/>
        </w:rPr>
      </w:pPr>
      <w:r w:rsidRPr="0079788B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 </w:t>
      </w:r>
    </w:p>
    <w:p w:rsidR="00B34236" w:rsidRPr="0079788B" w:rsidRDefault="0079788B" w:rsidP="00803EC5">
      <w:pPr>
        <w:spacing w:after="0" w:line="240" w:lineRule="auto"/>
        <w:ind w:left="10080"/>
        <w:rPr>
          <w:rFonts w:ascii="Times New Roman" w:hAnsi="Times New Roman" w:cs="Times New Roman"/>
          <w:sz w:val="26"/>
          <w:szCs w:val="26"/>
        </w:rPr>
      </w:pPr>
      <w:r w:rsidRPr="0079788B">
        <w:rPr>
          <w:rFonts w:ascii="Times New Roman" w:hAnsi="Times New Roman" w:cs="Times New Roman"/>
          <w:sz w:val="26"/>
          <w:szCs w:val="26"/>
        </w:rPr>
        <w:t>о</w:t>
      </w:r>
      <w:r w:rsidR="00BB3D67">
        <w:rPr>
          <w:rFonts w:ascii="Times New Roman" w:hAnsi="Times New Roman" w:cs="Times New Roman"/>
          <w:sz w:val="26"/>
          <w:szCs w:val="26"/>
        </w:rPr>
        <w:t>т 21.07.</w:t>
      </w:r>
      <w:bookmarkStart w:id="0" w:name="_GoBack"/>
      <w:bookmarkEnd w:id="0"/>
      <w:r w:rsidR="00BB3D67">
        <w:rPr>
          <w:rFonts w:ascii="Times New Roman" w:hAnsi="Times New Roman" w:cs="Times New Roman"/>
          <w:sz w:val="26"/>
          <w:szCs w:val="26"/>
        </w:rPr>
        <w:t>2025 г. № 322</w:t>
      </w:r>
    </w:p>
    <w:p w:rsidR="0079788B" w:rsidRDefault="0079788B" w:rsidP="00803EC5">
      <w:pPr>
        <w:spacing w:after="0" w:line="240" w:lineRule="auto"/>
        <w:ind w:left="10080"/>
        <w:rPr>
          <w:rFonts w:ascii="Times New Roman" w:hAnsi="Times New Roman" w:cs="Times New Roman"/>
          <w:sz w:val="26"/>
          <w:szCs w:val="26"/>
        </w:rPr>
      </w:pPr>
    </w:p>
    <w:p w:rsidR="00B34236" w:rsidRDefault="0079788B" w:rsidP="00803EC5">
      <w:pPr>
        <w:spacing w:after="0" w:line="240" w:lineRule="auto"/>
        <w:ind w:left="10080"/>
        <w:rPr>
          <w:rFonts w:ascii="Times New Roman" w:hAnsi="Times New Roman" w:cs="Times New Roman"/>
          <w:sz w:val="26"/>
          <w:szCs w:val="26"/>
        </w:rPr>
      </w:pPr>
      <w:r w:rsidRPr="0079788B">
        <w:rPr>
          <w:rFonts w:ascii="Times New Roman" w:hAnsi="Times New Roman" w:cs="Times New Roman"/>
          <w:sz w:val="26"/>
          <w:szCs w:val="26"/>
        </w:rPr>
        <w:t>УТВЕРЖДЕН</w:t>
      </w:r>
    </w:p>
    <w:p w:rsidR="0079788B" w:rsidRPr="0079788B" w:rsidRDefault="0079788B" w:rsidP="00803EC5">
      <w:pPr>
        <w:spacing w:after="0" w:line="240" w:lineRule="auto"/>
        <w:ind w:left="10080"/>
        <w:rPr>
          <w:rFonts w:ascii="Times New Roman" w:hAnsi="Times New Roman" w:cs="Times New Roman"/>
          <w:sz w:val="26"/>
          <w:szCs w:val="26"/>
        </w:rPr>
      </w:pPr>
      <w:r w:rsidRPr="0079788B">
        <w:rPr>
          <w:rFonts w:ascii="Times New Roman" w:hAnsi="Times New Roman" w:cs="Times New Roman"/>
          <w:sz w:val="26"/>
          <w:szCs w:val="26"/>
        </w:rPr>
        <w:t>постановлением</w:t>
      </w:r>
    </w:p>
    <w:p w:rsidR="00B34236" w:rsidRPr="0079788B" w:rsidRDefault="00B34236" w:rsidP="00803EC5">
      <w:pPr>
        <w:spacing w:after="0" w:line="240" w:lineRule="auto"/>
        <w:ind w:left="10080"/>
        <w:rPr>
          <w:rFonts w:ascii="Times New Roman" w:hAnsi="Times New Roman" w:cs="Times New Roman"/>
          <w:sz w:val="26"/>
          <w:szCs w:val="26"/>
        </w:rPr>
      </w:pPr>
      <w:r w:rsidRPr="0079788B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 </w:t>
      </w:r>
    </w:p>
    <w:p w:rsidR="00B34236" w:rsidRDefault="00B34236" w:rsidP="00803EC5">
      <w:pPr>
        <w:spacing w:after="0" w:line="240" w:lineRule="auto"/>
        <w:ind w:left="10080"/>
        <w:rPr>
          <w:rFonts w:ascii="Times New Roman" w:hAnsi="Times New Roman" w:cs="Times New Roman"/>
          <w:u w:val="single"/>
        </w:rPr>
      </w:pPr>
      <w:r w:rsidRPr="0079788B">
        <w:rPr>
          <w:rFonts w:ascii="Times New Roman" w:hAnsi="Times New Roman" w:cs="Times New Roman"/>
          <w:sz w:val="26"/>
          <w:szCs w:val="26"/>
        </w:rPr>
        <w:t xml:space="preserve">от </w:t>
      </w:r>
      <w:r w:rsidRPr="0079788B">
        <w:rPr>
          <w:rFonts w:ascii="Times New Roman" w:hAnsi="Times New Roman" w:cs="Times New Roman"/>
          <w:sz w:val="26"/>
          <w:szCs w:val="26"/>
          <w:u w:val="single"/>
        </w:rPr>
        <w:t>19</w:t>
      </w:r>
      <w:r w:rsidR="0079788B" w:rsidRPr="0079788B">
        <w:rPr>
          <w:rFonts w:ascii="Times New Roman" w:hAnsi="Times New Roman" w:cs="Times New Roman"/>
          <w:sz w:val="26"/>
          <w:szCs w:val="26"/>
          <w:u w:val="single"/>
        </w:rPr>
        <w:t>.</w:t>
      </w:r>
      <w:r w:rsidRPr="0079788B">
        <w:rPr>
          <w:rFonts w:ascii="Times New Roman" w:hAnsi="Times New Roman" w:cs="Times New Roman"/>
          <w:sz w:val="26"/>
          <w:szCs w:val="26"/>
          <w:u w:val="single"/>
        </w:rPr>
        <w:t>12</w:t>
      </w:r>
      <w:r w:rsidR="0079788B" w:rsidRPr="0079788B">
        <w:rPr>
          <w:rFonts w:ascii="Times New Roman" w:hAnsi="Times New Roman" w:cs="Times New Roman"/>
          <w:sz w:val="26"/>
          <w:szCs w:val="26"/>
          <w:u w:val="single"/>
        </w:rPr>
        <w:t>.</w:t>
      </w:r>
      <w:r w:rsidRPr="0079788B">
        <w:rPr>
          <w:rFonts w:ascii="Times New Roman" w:hAnsi="Times New Roman" w:cs="Times New Roman"/>
          <w:sz w:val="26"/>
          <w:szCs w:val="26"/>
          <w:u w:val="single"/>
        </w:rPr>
        <w:t>2024 № 611</w:t>
      </w:r>
    </w:p>
    <w:p w:rsidR="00B34236" w:rsidRDefault="00B34236" w:rsidP="00B34236">
      <w:pPr>
        <w:jc w:val="center"/>
        <w:rPr>
          <w:rFonts w:ascii="Times New Roman" w:hAnsi="Times New Roman" w:cs="Times New Roman"/>
          <w:u w:val="single"/>
        </w:rPr>
      </w:pPr>
    </w:p>
    <w:p w:rsidR="00B34236" w:rsidRDefault="00B34236" w:rsidP="00B3423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34236">
        <w:rPr>
          <w:rFonts w:ascii="Times New Roman" w:hAnsi="Times New Roman" w:cs="Times New Roman"/>
        </w:rPr>
        <w:t>ТИТУЛЬНЫЙ СПИСОК</w:t>
      </w:r>
    </w:p>
    <w:p w:rsidR="00B34236" w:rsidRDefault="00803EC5" w:rsidP="002E17C2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</w:t>
      </w:r>
      <w:r w:rsidR="00B34236">
        <w:rPr>
          <w:rFonts w:ascii="Times New Roman" w:hAnsi="Times New Roman" w:cs="Times New Roman"/>
        </w:rPr>
        <w:t>ремонт объектов коммунальной инфраструктуры</w:t>
      </w:r>
    </w:p>
    <w:p w:rsidR="00B34236" w:rsidRDefault="00B34236" w:rsidP="00B34236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 город Норильск на 2025 год</w:t>
      </w:r>
    </w:p>
    <w:p w:rsidR="00B34236" w:rsidRDefault="00B34236" w:rsidP="00B34236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15595" w:type="dxa"/>
        <w:jc w:val="center"/>
        <w:tblLayout w:type="fixed"/>
        <w:tblLook w:val="04A0" w:firstRow="1" w:lastRow="0" w:firstColumn="1" w:lastColumn="0" w:noHBand="0" w:noVBand="1"/>
      </w:tblPr>
      <w:tblGrid>
        <w:gridCol w:w="677"/>
        <w:gridCol w:w="4421"/>
        <w:gridCol w:w="1061"/>
        <w:gridCol w:w="2908"/>
        <w:gridCol w:w="713"/>
        <w:gridCol w:w="1417"/>
        <w:gridCol w:w="1556"/>
        <w:gridCol w:w="1546"/>
        <w:gridCol w:w="1289"/>
        <w:gridCol w:w="7"/>
      </w:tblGrid>
      <w:tr w:rsidR="003E4A33" w:rsidTr="00E25C1B">
        <w:trPr>
          <w:gridAfter w:val="1"/>
          <w:wAfter w:w="7" w:type="dxa"/>
          <w:trHeight w:val="484"/>
          <w:jc w:val="center"/>
        </w:trPr>
        <w:tc>
          <w:tcPr>
            <w:tcW w:w="677" w:type="dxa"/>
            <w:vMerge w:val="restart"/>
            <w:vAlign w:val="center"/>
          </w:tcPr>
          <w:p w:rsidR="003E4A33" w:rsidRDefault="003E4A33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421" w:type="dxa"/>
            <w:vMerge w:val="restart"/>
            <w:vAlign w:val="center"/>
          </w:tcPr>
          <w:p w:rsidR="003E4A33" w:rsidRDefault="003E4A33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объекта</w:t>
            </w:r>
          </w:p>
        </w:tc>
        <w:tc>
          <w:tcPr>
            <w:tcW w:w="1061" w:type="dxa"/>
            <w:vMerge w:val="restart"/>
            <w:vAlign w:val="center"/>
          </w:tcPr>
          <w:p w:rsidR="003E4A33" w:rsidRDefault="003E4A33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 ввода в эксплуатацию</w:t>
            </w:r>
          </w:p>
        </w:tc>
        <w:tc>
          <w:tcPr>
            <w:tcW w:w="2908" w:type="dxa"/>
            <w:vMerge w:val="restart"/>
            <w:vAlign w:val="center"/>
          </w:tcPr>
          <w:p w:rsidR="003E4A33" w:rsidRDefault="003E4A33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ремонта</w:t>
            </w:r>
          </w:p>
        </w:tc>
        <w:tc>
          <w:tcPr>
            <w:tcW w:w="2130" w:type="dxa"/>
            <w:gridSpan w:val="2"/>
            <w:vAlign w:val="center"/>
          </w:tcPr>
          <w:p w:rsidR="003E4A33" w:rsidRDefault="003E4A33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ремонта</w:t>
            </w:r>
          </w:p>
        </w:tc>
        <w:tc>
          <w:tcPr>
            <w:tcW w:w="1556" w:type="dxa"/>
            <w:vMerge w:val="restart"/>
            <w:vAlign w:val="center"/>
          </w:tcPr>
          <w:p w:rsidR="003E4A33" w:rsidRDefault="003E4A33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 ремонта с учетом НДС (тыс. руб.)</w:t>
            </w:r>
          </w:p>
        </w:tc>
        <w:tc>
          <w:tcPr>
            <w:tcW w:w="2835" w:type="dxa"/>
            <w:gridSpan w:val="2"/>
            <w:vAlign w:val="center"/>
          </w:tcPr>
          <w:p w:rsidR="003E4A33" w:rsidRDefault="003E4A33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</w:t>
            </w:r>
          </w:p>
        </w:tc>
      </w:tr>
      <w:tr w:rsidR="003E4A33" w:rsidTr="00E25C1B">
        <w:trPr>
          <w:gridAfter w:val="1"/>
          <w:wAfter w:w="7" w:type="dxa"/>
          <w:jc w:val="center"/>
        </w:trPr>
        <w:tc>
          <w:tcPr>
            <w:tcW w:w="677" w:type="dxa"/>
            <w:vMerge/>
            <w:vAlign w:val="center"/>
          </w:tcPr>
          <w:p w:rsidR="003E4A33" w:rsidRDefault="003E4A33" w:rsidP="00E25C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1" w:type="dxa"/>
            <w:vMerge/>
            <w:vAlign w:val="center"/>
          </w:tcPr>
          <w:p w:rsidR="003E4A33" w:rsidRDefault="003E4A33" w:rsidP="00E25C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1" w:type="dxa"/>
            <w:vMerge/>
            <w:vAlign w:val="center"/>
          </w:tcPr>
          <w:p w:rsidR="003E4A33" w:rsidRDefault="003E4A33" w:rsidP="00E25C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  <w:vMerge/>
            <w:vAlign w:val="center"/>
          </w:tcPr>
          <w:p w:rsidR="003E4A33" w:rsidRDefault="003E4A33" w:rsidP="00E25C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  <w:vAlign w:val="center"/>
          </w:tcPr>
          <w:p w:rsidR="003E4A33" w:rsidRDefault="003E4A33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ед. </w:t>
            </w:r>
            <w:proofErr w:type="spellStart"/>
            <w:r>
              <w:rPr>
                <w:rFonts w:ascii="Times New Roman" w:hAnsi="Times New Roman" w:cs="Times New Roman"/>
              </w:rPr>
              <w:t>изм</w:t>
            </w:r>
            <w:proofErr w:type="spellEnd"/>
          </w:p>
        </w:tc>
        <w:tc>
          <w:tcPr>
            <w:tcW w:w="1417" w:type="dxa"/>
            <w:vAlign w:val="center"/>
          </w:tcPr>
          <w:p w:rsidR="003E4A33" w:rsidRDefault="003E4A33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556" w:type="dxa"/>
            <w:vMerge/>
            <w:vAlign w:val="center"/>
          </w:tcPr>
          <w:p w:rsidR="003E4A33" w:rsidRDefault="003E4A33" w:rsidP="00E25C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  <w:vAlign w:val="center"/>
          </w:tcPr>
          <w:p w:rsidR="003E4A33" w:rsidRDefault="003E4A33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  <w:p w:rsidR="003E4A33" w:rsidRDefault="003E4A33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(тыс. руб.)</w:t>
            </w:r>
          </w:p>
        </w:tc>
        <w:tc>
          <w:tcPr>
            <w:tcW w:w="1289" w:type="dxa"/>
            <w:vAlign w:val="center"/>
          </w:tcPr>
          <w:p w:rsidR="003E4A33" w:rsidRDefault="00A8375F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Тарифная составляющая МУП «КОС» (тыс. руб.)</w:t>
            </w:r>
          </w:p>
        </w:tc>
      </w:tr>
      <w:tr w:rsidR="00A8375F" w:rsidTr="00E25C1B">
        <w:trPr>
          <w:gridAfter w:val="1"/>
          <w:wAfter w:w="7" w:type="dxa"/>
          <w:jc w:val="center"/>
        </w:trPr>
        <w:tc>
          <w:tcPr>
            <w:tcW w:w="677" w:type="dxa"/>
          </w:tcPr>
          <w:p w:rsidR="00B34236" w:rsidRDefault="00662FC6" w:rsidP="00A837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21" w:type="dxa"/>
          </w:tcPr>
          <w:p w:rsidR="00B34236" w:rsidRDefault="00662FC6" w:rsidP="00A837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1" w:type="dxa"/>
          </w:tcPr>
          <w:p w:rsidR="00B34236" w:rsidRDefault="00662FC6" w:rsidP="00A837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08" w:type="dxa"/>
          </w:tcPr>
          <w:p w:rsidR="00B34236" w:rsidRDefault="00662FC6" w:rsidP="00A837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3" w:type="dxa"/>
          </w:tcPr>
          <w:p w:rsidR="00B34236" w:rsidRDefault="00662FC6" w:rsidP="00A837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</w:tcPr>
          <w:p w:rsidR="00B34236" w:rsidRDefault="00662FC6" w:rsidP="00A837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6" w:type="dxa"/>
          </w:tcPr>
          <w:p w:rsidR="00B34236" w:rsidRDefault="00662FC6" w:rsidP="00A837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46" w:type="dxa"/>
          </w:tcPr>
          <w:p w:rsidR="00B34236" w:rsidRDefault="00662FC6" w:rsidP="00A837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89" w:type="dxa"/>
          </w:tcPr>
          <w:p w:rsidR="00B34236" w:rsidRDefault="00662FC6" w:rsidP="00A837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662FC6" w:rsidTr="008F1E73">
        <w:trPr>
          <w:trHeight w:val="505"/>
          <w:jc w:val="center"/>
        </w:trPr>
        <w:tc>
          <w:tcPr>
            <w:tcW w:w="15595" w:type="dxa"/>
            <w:gridSpan w:val="10"/>
            <w:vAlign w:val="center"/>
          </w:tcPr>
          <w:p w:rsidR="00662FC6" w:rsidRDefault="00662FC6" w:rsidP="008F1E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Внутриквартальные инженерные коммуникации </w:t>
            </w:r>
            <w:proofErr w:type="spellStart"/>
            <w:r>
              <w:rPr>
                <w:rFonts w:ascii="Times New Roman" w:hAnsi="Times New Roman" w:cs="Times New Roman"/>
              </w:rPr>
              <w:t>тепловодоснабжения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канализации</w:t>
            </w:r>
            <w:r w:rsidR="00B03245">
              <w:rPr>
                <w:rFonts w:ascii="Times New Roman" w:hAnsi="Times New Roman" w:cs="Times New Roman"/>
              </w:rPr>
              <w:t>, электроснабжения</w:t>
            </w:r>
          </w:p>
        </w:tc>
      </w:tr>
      <w:tr w:rsidR="00E25C1B" w:rsidTr="00E25C1B">
        <w:trPr>
          <w:gridAfter w:val="1"/>
          <w:wAfter w:w="7" w:type="dxa"/>
          <w:jc w:val="center"/>
        </w:trPr>
        <w:tc>
          <w:tcPr>
            <w:tcW w:w="677" w:type="dxa"/>
            <w:vAlign w:val="center"/>
          </w:tcPr>
          <w:p w:rsidR="00E25C1B" w:rsidRDefault="00E25C1B" w:rsidP="00E25C1B">
            <w:pPr>
              <w:pStyle w:val="1"/>
              <w:jc w:val="center"/>
            </w:pPr>
            <w:r>
              <w:t>1</w:t>
            </w:r>
          </w:p>
        </w:tc>
        <w:tc>
          <w:tcPr>
            <w:tcW w:w="4421" w:type="dxa"/>
            <w:vAlign w:val="center"/>
          </w:tcPr>
          <w:p w:rsidR="00E25C1B" w:rsidRDefault="00E25C1B" w:rsidP="00E25C1B">
            <w:pPr>
              <w:pStyle w:val="1"/>
              <w:jc w:val="left"/>
            </w:pPr>
            <w:r>
              <w:t xml:space="preserve">Коллектор г. Норильск ул. </w:t>
            </w:r>
            <w:proofErr w:type="spellStart"/>
            <w:r>
              <w:t>Талнахская</w:t>
            </w:r>
            <w:proofErr w:type="spellEnd"/>
            <w:r>
              <w:t>, д.13</w:t>
            </w:r>
          </w:p>
        </w:tc>
        <w:tc>
          <w:tcPr>
            <w:tcW w:w="1061" w:type="dxa"/>
            <w:vAlign w:val="center"/>
          </w:tcPr>
          <w:p w:rsidR="00E25C1B" w:rsidRDefault="00E25C1B" w:rsidP="00E25C1B">
            <w:pPr>
              <w:pStyle w:val="1"/>
              <w:jc w:val="center"/>
            </w:pPr>
            <w:r>
              <w:t>1987 г.</w:t>
            </w:r>
          </w:p>
        </w:tc>
        <w:tc>
          <w:tcPr>
            <w:tcW w:w="2908" w:type="dxa"/>
            <w:vAlign w:val="center"/>
          </w:tcPr>
          <w:p w:rsidR="00E25C1B" w:rsidRPr="00662FC6" w:rsidRDefault="00E25C1B" w:rsidP="00E25C1B">
            <w:pPr>
              <w:pStyle w:val="1"/>
              <w:jc w:val="left"/>
            </w:pPr>
            <w:r w:rsidRPr="00662FC6">
              <w:t>Капитальный ремонт инженерных коммуникаций</w:t>
            </w:r>
          </w:p>
        </w:tc>
        <w:tc>
          <w:tcPr>
            <w:tcW w:w="713" w:type="dxa"/>
            <w:vAlign w:val="center"/>
          </w:tcPr>
          <w:p w:rsidR="00E25C1B" w:rsidRDefault="00E25C1B" w:rsidP="00E25C1B">
            <w:pPr>
              <w:pStyle w:val="1"/>
              <w:jc w:val="center"/>
            </w:pPr>
            <w:proofErr w:type="spellStart"/>
            <w:r>
              <w:t>м.п</w:t>
            </w:r>
            <w:proofErr w:type="spellEnd"/>
            <w:r>
              <w:t>.</w:t>
            </w:r>
          </w:p>
        </w:tc>
        <w:tc>
          <w:tcPr>
            <w:tcW w:w="1417" w:type="dxa"/>
            <w:vAlign w:val="center"/>
          </w:tcPr>
          <w:p w:rsidR="00E25C1B" w:rsidRDefault="007B3284" w:rsidP="00E25C1B">
            <w:pPr>
              <w:pStyle w:val="1"/>
              <w:jc w:val="center"/>
            </w:pPr>
            <w:r>
              <w:t>395,0</w:t>
            </w:r>
          </w:p>
        </w:tc>
        <w:tc>
          <w:tcPr>
            <w:tcW w:w="1556" w:type="dxa"/>
            <w:vAlign w:val="center"/>
          </w:tcPr>
          <w:p w:rsidR="00E25C1B" w:rsidRDefault="00B03245" w:rsidP="00E25C1B">
            <w:pPr>
              <w:pStyle w:val="1"/>
              <w:jc w:val="center"/>
            </w:pPr>
            <w:r>
              <w:t>11 100,59232</w:t>
            </w:r>
          </w:p>
        </w:tc>
        <w:tc>
          <w:tcPr>
            <w:tcW w:w="1546" w:type="dxa"/>
            <w:vAlign w:val="center"/>
          </w:tcPr>
          <w:p w:rsidR="00E25C1B" w:rsidRDefault="00B03245" w:rsidP="00E25C1B">
            <w:pPr>
              <w:pStyle w:val="1"/>
              <w:jc w:val="center"/>
            </w:pPr>
            <w:r>
              <w:t>11 100,59232</w:t>
            </w:r>
          </w:p>
        </w:tc>
        <w:tc>
          <w:tcPr>
            <w:tcW w:w="1289" w:type="dxa"/>
            <w:vAlign w:val="center"/>
          </w:tcPr>
          <w:p w:rsidR="00E25C1B" w:rsidRDefault="00E25C1B" w:rsidP="00E25C1B">
            <w:pPr>
              <w:pStyle w:val="1"/>
              <w:jc w:val="center"/>
            </w:pPr>
            <w:r>
              <w:t xml:space="preserve"> -</w:t>
            </w:r>
          </w:p>
        </w:tc>
      </w:tr>
      <w:tr w:rsidR="00E25C1B" w:rsidTr="00E25C1B">
        <w:trPr>
          <w:gridAfter w:val="1"/>
          <w:wAfter w:w="7" w:type="dxa"/>
          <w:jc w:val="center"/>
        </w:trPr>
        <w:tc>
          <w:tcPr>
            <w:tcW w:w="677" w:type="dxa"/>
            <w:vAlign w:val="center"/>
          </w:tcPr>
          <w:p w:rsidR="00E25C1B" w:rsidRDefault="00E25C1B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21" w:type="dxa"/>
            <w:vAlign w:val="center"/>
          </w:tcPr>
          <w:p w:rsidR="00E25C1B" w:rsidRDefault="00E25C1B" w:rsidP="00E25C1B">
            <w:pPr>
              <w:rPr>
                <w:rFonts w:ascii="Times New Roman" w:hAnsi="Times New Roman" w:cs="Times New Roman"/>
              </w:rPr>
            </w:pPr>
            <w:r w:rsidRPr="0087567E">
              <w:rPr>
                <w:rFonts w:ascii="Times New Roman" w:hAnsi="Times New Roman" w:cs="Times New Roman"/>
              </w:rPr>
              <w:t xml:space="preserve">Коллектор г. Норильск пр-т Ленинский, д.37 к.1,2,3,4,5, д.35 (пр. </w:t>
            </w:r>
            <w:proofErr w:type="spellStart"/>
            <w:r w:rsidRPr="0087567E">
              <w:rPr>
                <w:rFonts w:ascii="Times New Roman" w:hAnsi="Times New Roman" w:cs="Times New Roman"/>
              </w:rPr>
              <w:t>Ленининский</w:t>
            </w:r>
            <w:proofErr w:type="spellEnd"/>
            <w:r w:rsidRPr="0087567E">
              <w:rPr>
                <w:rFonts w:ascii="Times New Roman" w:hAnsi="Times New Roman" w:cs="Times New Roman"/>
              </w:rPr>
              <w:t>, д.37 корп.3)</w:t>
            </w:r>
          </w:p>
        </w:tc>
        <w:tc>
          <w:tcPr>
            <w:tcW w:w="1061" w:type="dxa"/>
            <w:vAlign w:val="center"/>
          </w:tcPr>
          <w:p w:rsidR="00E25C1B" w:rsidRDefault="00E25C1B" w:rsidP="00E25C1B">
            <w:pPr>
              <w:jc w:val="center"/>
              <w:rPr>
                <w:rFonts w:ascii="Times New Roman" w:hAnsi="Times New Roman" w:cs="Times New Roman"/>
              </w:rPr>
            </w:pPr>
          </w:p>
          <w:p w:rsidR="00E25C1B" w:rsidRDefault="00E25C1B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1961 г.</w:t>
            </w:r>
          </w:p>
        </w:tc>
        <w:tc>
          <w:tcPr>
            <w:tcW w:w="2908" w:type="dxa"/>
            <w:vAlign w:val="center"/>
          </w:tcPr>
          <w:p w:rsidR="00E25C1B" w:rsidRPr="00662FC6" w:rsidRDefault="00E25C1B" w:rsidP="00E25C1B">
            <w:pPr>
              <w:rPr>
                <w:rFonts w:ascii="Times New Roman" w:hAnsi="Times New Roman" w:cs="Times New Roman"/>
              </w:rPr>
            </w:pPr>
            <w:r w:rsidRPr="00662FC6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13" w:type="dxa"/>
            <w:vAlign w:val="center"/>
          </w:tcPr>
          <w:p w:rsidR="00E25C1B" w:rsidRDefault="00E25C1B" w:rsidP="00E25C1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Align w:val="center"/>
          </w:tcPr>
          <w:p w:rsidR="00E25C1B" w:rsidRDefault="00E25C1B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294,8</w:t>
            </w:r>
          </w:p>
        </w:tc>
        <w:tc>
          <w:tcPr>
            <w:tcW w:w="1556" w:type="dxa"/>
            <w:vAlign w:val="center"/>
          </w:tcPr>
          <w:p w:rsidR="00E25C1B" w:rsidRDefault="00B03245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12 306,59223</w:t>
            </w:r>
          </w:p>
        </w:tc>
        <w:tc>
          <w:tcPr>
            <w:tcW w:w="1546" w:type="dxa"/>
            <w:vAlign w:val="center"/>
          </w:tcPr>
          <w:p w:rsidR="00E25C1B" w:rsidRDefault="00B03245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12 306,59223</w:t>
            </w:r>
          </w:p>
        </w:tc>
        <w:tc>
          <w:tcPr>
            <w:tcW w:w="1289" w:type="dxa"/>
            <w:vAlign w:val="center"/>
          </w:tcPr>
          <w:p w:rsidR="00E25C1B" w:rsidRDefault="00E25C1B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</w:tr>
      <w:tr w:rsidR="00E25C1B" w:rsidTr="00E25C1B">
        <w:trPr>
          <w:gridAfter w:val="1"/>
          <w:wAfter w:w="7" w:type="dxa"/>
          <w:jc w:val="center"/>
        </w:trPr>
        <w:tc>
          <w:tcPr>
            <w:tcW w:w="677" w:type="dxa"/>
            <w:vAlign w:val="center"/>
          </w:tcPr>
          <w:p w:rsidR="00E25C1B" w:rsidRDefault="00E25C1B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21" w:type="dxa"/>
            <w:vAlign w:val="center"/>
          </w:tcPr>
          <w:p w:rsidR="00E25C1B" w:rsidRDefault="00E25C1B" w:rsidP="00E25C1B">
            <w:pPr>
              <w:rPr>
                <w:rFonts w:ascii="Times New Roman" w:hAnsi="Times New Roman" w:cs="Times New Roman"/>
              </w:rPr>
            </w:pPr>
            <w:r w:rsidRPr="0087567E">
              <w:rPr>
                <w:rFonts w:ascii="Times New Roman" w:hAnsi="Times New Roman" w:cs="Times New Roman"/>
              </w:rPr>
              <w:t>Коллектор г. Норильск ул. Павлова, д.15</w:t>
            </w:r>
          </w:p>
        </w:tc>
        <w:tc>
          <w:tcPr>
            <w:tcW w:w="1061" w:type="dxa"/>
            <w:vAlign w:val="center"/>
          </w:tcPr>
          <w:p w:rsidR="00E25C1B" w:rsidRDefault="00E25C1B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1973 г.</w:t>
            </w:r>
          </w:p>
        </w:tc>
        <w:tc>
          <w:tcPr>
            <w:tcW w:w="2908" w:type="dxa"/>
            <w:vAlign w:val="center"/>
          </w:tcPr>
          <w:p w:rsidR="00E25C1B" w:rsidRPr="00662FC6" w:rsidRDefault="00E25C1B" w:rsidP="00E25C1B">
            <w:pPr>
              <w:rPr>
                <w:rFonts w:ascii="Times New Roman" w:hAnsi="Times New Roman" w:cs="Times New Roman"/>
              </w:rPr>
            </w:pPr>
            <w:r w:rsidRPr="00662FC6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13" w:type="dxa"/>
            <w:vAlign w:val="center"/>
          </w:tcPr>
          <w:p w:rsidR="00E25C1B" w:rsidRDefault="00E25C1B" w:rsidP="00E25C1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Align w:val="center"/>
          </w:tcPr>
          <w:p w:rsidR="00E25C1B" w:rsidRDefault="00BB17A0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216,5</w:t>
            </w:r>
          </w:p>
        </w:tc>
        <w:tc>
          <w:tcPr>
            <w:tcW w:w="1556" w:type="dxa"/>
            <w:vAlign w:val="center"/>
          </w:tcPr>
          <w:p w:rsidR="00E25C1B" w:rsidRDefault="00B03245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8 064,94488</w:t>
            </w:r>
          </w:p>
        </w:tc>
        <w:tc>
          <w:tcPr>
            <w:tcW w:w="1546" w:type="dxa"/>
            <w:vAlign w:val="center"/>
          </w:tcPr>
          <w:p w:rsidR="00E25C1B" w:rsidRDefault="00B03245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8 064,94488</w:t>
            </w:r>
          </w:p>
        </w:tc>
        <w:tc>
          <w:tcPr>
            <w:tcW w:w="1289" w:type="dxa"/>
            <w:vAlign w:val="center"/>
          </w:tcPr>
          <w:p w:rsidR="00E25C1B" w:rsidRDefault="00E25C1B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</w:tr>
      <w:tr w:rsidR="00E25C1B" w:rsidTr="00E25C1B">
        <w:trPr>
          <w:gridAfter w:val="1"/>
          <w:wAfter w:w="7" w:type="dxa"/>
          <w:jc w:val="center"/>
        </w:trPr>
        <w:tc>
          <w:tcPr>
            <w:tcW w:w="677" w:type="dxa"/>
            <w:vAlign w:val="center"/>
          </w:tcPr>
          <w:p w:rsidR="00E25C1B" w:rsidRDefault="00E25C1B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421" w:type="dxa"/>
            <w:vAlign w:val="center"/>
          </w:tcPr>
          <w:p w:rsidR="00E25C1B" w:rsidRDefault="00E25C1B" w:rsidP="00E25C1B">
            <w:pPr>
              <w:rPr>
                <w:rFonts w:ascii="Times New Roman" w:hAnsi="Times New Roman" w:cs="Times New Roman"/>
              </w:rPr>
            </w:pPr>
            <w:r w:rsidRPr="0087567E">
              <w:rPr>
                <w:rFonts w:ascii="Times New Roman" w:hAnsi="Times New Roman" w:cs="Times New Roman"/>
              </w:rPr>
              <w:t>Коллектор г. Норильск ул. Анисимова, д.3</w:t>
            </w:r>
          </w:p>
        </w:tc>
        <w:tc>
          <w:tcPr>
            <w:tcW w:w="1061" w:type="dxa"/>
            <w:vAlign w:val="center"/>
          </w:tcPr>
          <w:p w:rsidR="00E25C1B" w:rsidRDefault="00E25C1B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1977 г.</w:t>
            </w:r>
          </w:p>
        </w:tc>
        <w:tc>
          <w:tcPr>
            <w:tcW w:w="2908" w:type="dxa"/>
            <w:vAlign w:val="center"/>
          </w:tcPr>
          <w:p w:rsidR="00E25C1B" w:rsidRPr="00662FC6" w:rsidRDefault="00E25C1B" w:rsidP="00E25C1B">
            <w:pPr>
              <w:rPr>
                <w:rFonts w:ascii="Times New Roman" w:hAnsi="Times New Roman" w:cs="Times New Roman"/>
              </w:rPr>
            </w:pPr>
            <w:r w:rsidRPr="00662FC6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13" w:type="dxa"/>
            <w:vAlign w:val="center"/>
          </w:tcPr>
          <w:p w:rsidR="00E25C1B" w:rsidRDefault="00E25C1B" w:rsidP="00E25C1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Align w:val="center"/>
          </w:tcPr>
          <w:p w:rsidR="00E25C1B" w:rsidRDefault="007B3284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402,6</w:t>
            </w:r>
          </w:p>
        </w:tc>
        <w:tc>
          <w:tcPr>
            <w:tcW w:w="1556" w:type="dxa"/>
            <w:vAlign w:val="center"/>
          </w:tcPr>
          <w:p w:rsidR="00E25C1B" w:rsidRDefault="00B03245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14 505,16024</w:t>
            </w:r>
          </w:p>
        </w:tc>
        <w:tc>
          <w:tcPr>
            <w:tcW w:w="1546" w:type="dxa"/>
            <w:vAlign w:val="center"/>
          </w:tcPr>
          <w:p w:rsidR="00E25C1B" w:rsidRDefault="00B03245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14 505,16024</w:t>
            </w:r>
          </w:p>
        </w:tc>
        <w:tc>
          <w:tcPr>
            <w:tcW w:w="1289" w:type="dxa"/>
            <w:vAlign w:val="center"/>
          </w:tcPr>
          <w:p w:rsidR="00E25C1B" w:rsidRDefault="00E25C1B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</w:tr>
      <w:tr w:rsidR="00BB17A0" w:rsidTr="00E25C1B">
        <w:trPr>
          <w:gridAfter w:val="1"/>
          <w:wAfter w:w="7" w:type="dxa"/>
          <w:jc w:val="center"/>
        </w:trPr>
        <w:tc>
          <w:tcPr>
            <w:tcW w:w="677" w:type="dxa"/>
            <w:vAlign w:val="center"/>
          </w:tcPr>
          <w:p w:rsidR="00BB17A0" w:rsidRDefault="00BB17A0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21" w:type="dxa"/>
            <w:vAlign w:val="center"/>
          </w:tcPr>
          <w:p w:rsidR="00BB17A0" w:rsidRPr="0087567E" w:rsidRDefault="00BB17A0" w:rsidP="00E25C1B">
            <w:pPr>
              <w:rPr>
                <w:rFonts w:ascii="Times New Roman" w:hAnsi="Times New Roman" w:cs="Times New Roman"/>
              </w:rPr>
            </w:pPr>
            <w:r w:rsidRPr="00BB17A0">
              <w:rPr>
                <w:rFonts w:ascii="Times New Roman" w:hAnsi="Times New Roman" w:cs="Times New Roman"/>
              </w:rPr>
              <w:t xml:space="preserve">«Коллектор радиальный», «Трубопровод водоснабжения», «Трубопровод теплоснабжение», расположенных по адресу: Красноярский край, г. Норильск, </w:t>
            </w:r>
            <w:r w:rsidRPr="00BB17A0">
              <w:rPr>
                <w:rFonts w:ascii="Times New Roman" w:hAnsi="Times New Roman" w:cs="Times New Roman"/>
              </w:rPr>
              <w:lastRenderedPageBreak/>
              <w:t>район Центральный, от ул. Комсомольской, 20 до ул. Набережная Урванцева, 39-49</w:t>
            </w:r>
          </w:p>
        </w:tc>
        <w:tc>
          <w:tcPr>
            <w:tcW w:w="1061" w:type="dxa"/>
            <w:vAlign w:val="center"/>
          </w:tcPr>
          <w:p w:rsidR="00BB17A0" w:rsidRDefault="00BB17A0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1982 г.</w:t>
            </w:r>
          </w:p>
        </w:tc>
        <w:tc>
          <w:tcPr>
            <w:tcW w:w="2908" w:type="dxa"/>
            <w:vAlign w:val="center"/>
          </w:tcPr>
          <w:p w:rsidR="00BB17A0" w:rsidRPr="00662FC6" w:rsidRDefault="00BB17A0" w:rsidP="00E25C1B">
            <w:pPr>
              <w:rPr>
                <w:rFonts w:ascii="Times New Roman" w:hAnsi="Times New Roman" w:cs="Times New Roman"/>
              </w:rPr>
            </w:pPr>
            <w:r w:rsidRPr="00662FC6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13" w:type="dxa"/>
            <w:vAlign w:val="center"/>
          </w:tcPr>
          <w:p w:rsidR="00BB17A0" w:rsidRDefault="00BB17A0" w:rsidP="00E25C1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Align w:val="center"/>
          </w:tcPr>
          <w:p w:rsidR="00BB17A0" w:rsidRPr="00A8375F" w:rsidRDefault="00BB17A0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38,6</w:t>
            </w:r>
          </w:p>
        </w:tc>
        <w:tc>
          <w:tcPr>
            <w:tcW w:w="1556" w:type="dxa"/>
            <w:vAlign w:val="center"/>
          </w:tcPr>
          <w:p w:rsidR="00BB17A0" w:rsidRDefault="00B03245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7 935,93063</w:t>
            </w:r>
          </w:p>
        </w:tc>
        <w:tc>
          <w:tcPr>
            <w:tcW w:w="1546" w:type="dxa"/>
            <w:vAlign w:val="center"/>
          </w:tcPr>
          <w:p w:rsidR="00BB17A0" w:rsidRDefault="00B03245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7 935,93063</w:t>
            </w:r>
          </w:p>
        </w:tc>
        <w:tc>
          <w:tcPr>
            <w:tcW w:w="1289" w:type="dxa"/>
            <w:vAlign w:val="center"/>
          </w:tcPr>
          <w:p w:rsidR="00BB17A0" w:rsidRDefault="00B03245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03245" w:rsidTr="00E25C1B">
        <w:trPr>
          <w:gridAfter w:val="1"/>
          <w:wAfter w:w="7" w:type="dxa"/>
          <w:jc w:val="center"/>
        </w:trPr>
        <w:tc>
          <w:tcPr>
            <w:tcW w:w="677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4421" w:type="dxa"/>
            <w:vAlign w:val="center"/>
          </w:tcPr>
          <w:p w:rsidR="00B03245" w:rsidRPr="0087567E" w:rsidRDefault="00B03245" w:rsidP="00B03245">
            <w:pPr>
              <w:rPr>
                <w:rFonts w:ascii="Times New Roman" w:hAnsi="Times New Roman" w:cs="Times New Roman"/>
              </w:rPr>
            </w:pPr>
            <w:r w:rsidRPr="00B03245">
              <w:rPr>
                <w:rFonts w:ascii="Times New Roman" w:hAnsi="Times New Roman" w:cs="Times New Roman"/>
              </w:rPr>
              <w:t>Коллектор г. Норильск ул. Комсомольская, д.43А, д.43Б, д.45В, д.45Г, д.45Д, д.45Е (</w:t>
            </w:r>
            <w:proofErr w:type="spellStart"/>
            <w:r w:rsidRPr="00B03245">
              <w:rPr>
                <w:rFonts w:ascii="Times New Roman" w:hAnsi="Times New Roman" w:cs="Times New Roman"/>
              </w:rPr>
              <w:t>ул.Комсомольская</w:t>
            </w:r>
            <w:proofErr w:type="spellEnd"/>
            <w:r w:rsidRPr="00B03245">
              <w:rPr>
                <w:rFonts w:ascii="Times New Roman" w:hAnsi="Times New Roman" w:cs="Times New Roman"/>
              </w:rPr>
              <w:t>, д.45В)</w:t>
            </w:r>
          </w:p>
        </w:tc>
        <w:tc>
          <w:tcPr>
            <w:tcW w:w="1061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1963 г.</w:t>
            </w:r>
          </w:p>
        </w:tc>
        <w:tc>
          <w:tcPr>
            <w:tcW w:w="2908" w:type="dxa"/>
            <w:vAlign w:val="center"/>
          </w:tcPr>
          <w:p w:rsidR="00B03245" w:rsidRPr="00662FC6" w:rsidRDefault="00B03245" w:rsidP="00B03245">
            <w:pPr>
              <w:rPr>
                <w:rFonts w:ascii="Times New Roman" w:hAnsi="Times New Roman" w:cs="Times New Roman"/>
              </w:rPr>
            </w:pPr>
            <w:r w:rsidRPr="00662FC6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13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Align w:val="center"/>
          </w:tcPr>
          <w:p w:rsidR="00B03245" w:rsidRPr="00A8375F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373,6</w:t>
            </w:r>
          </w:p>
        </w:tc>
        <w:tc>
          <w:tcPr>
            <w:tcW w:w="1556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8 436,66900</w:t>
            </w:r>
          </w:p>
        </w:tc>
        <w:tc>
          <w:tcPr>
            <w:tcW w:w="1546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8 320,55940</w:t>
            </w:r>
          </w:p>
        </w:tc>
        <w:tc>
          <w:tcPr>
            <w:tcW w:w="1289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116,10960</w:t>
            </w:r>
          </w:p>
        </w:tc>
      </w:tr>
      <w:tr w:rsidR="00B03245" w:rsidTr="00E25C1B">
        <w:trPr>
          <w:gridAfter w:val="1"/>
          <w:wAfter w:w="7" w:type="dxa"/>
          <w:jc w:val="center"/>
        </w:trPr>
        <w:tc>
          <w:tcPr>
            <w:tcW w:w="677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421" w:type="dxa"/>
            <w:vAlign w:val="center"/>
          </w:tcPr>
          <w:p w:rsidR="00B03245" w:rsidRDefault="00B03245" w:rsidP="00B03245">
            <w:pPr>
              <w:rPr>
                <w:rFonts w:ascii="Times New Roman" w:hAnsi="Times New Roman" w:cs="Times New Roman"/>
              </w:rPr>
            </w:pPr>
            <w:r w:rsidRPr="0087567E">
              <w:rPr>
                <w:rFonts w:ascii="Times New Roman" w:hAnsi="Times New Roman" w:cs="Times New Roman"/>
              </w:rPr>
              <w:t xml:space="preserve">Вводной коллектор г. Норильск р-н </w:t>
            </w:r>
            <w:proofErr w:type="spellStart"/>
            <w:r w:rsidRPr="0087567E">
              <w:rPr>
                <w:rFonts w:ascii="Times New Roman" w:hAnsi="Times New Roman" w:cs="Times New Roman"/>
              </w:rPr>
              <w:t>Талнах</w:t>
            </w:r>
            <w:proofErr w:type="spellEnd"/>
            <w:r w:rsidRPr="008756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7567E">
              <w:rPr>
                <w:rFonts w:ascii="Times New Roman" w:hAnsi="Times New Roman" w:cs="Times New Roman"/>
              </w:rPr>
              <w:t>ул.Енисейская</w:t>
            </w:r>
            <w:proofErr w:type="spellEnd"/>
            <w:r w:rsidRPr="0087567E">
              <w:rPr>
                <w:rFonts w:ascii="Times New Roman" w:hAnsi="Times New Roman" w:cs="Times New Roman"/>
              </w:rPr>
              <w:t>, д.28а, ул. Новая, д.11.д.9,д.15,д.17 (</w:t>
            </w:r>
            <w:proofErr w:type="spellStart"/>
            <w:r w:rsidRPr="0087567E">
              <w:rPr>
                <w:rFonts w:ascii="Times New Roman" w:hAnsi="Times New Roman" w:cs="Times New Roman"/>
              </w:rPr>
              <w:t>ул.Новая</w:t>
            </w:r>
            <w:proofErr w:type="spellEnd"/>
            <w:r w:rsidRPr="0087567E">
              <w:rPr>
                <w:rFonts w:ascii="Times New Roman" w:hAnsi="Times New Roman" w:cs="Times New Roman"/>
              </w:rPr>
              <w:t>, д.17, ул. Енисейская, д.28)</w:t>
            </w:r>
          </w:p>
        </w:tc>
        <w:tc>
          <w:tcPr>
            <w:tcW w:w="1061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1982 г.</w:t>
            </w:r>
          </w:p>
        </w:tc>
        <w:tc>
          <w:tcPr>
            <w:tcW w:w="2908" w:type="dxa"/>
            <w:vAlign w:val="center"/>
          </w:tcPr>
          <w:p w:rsidR="00B03245" w:rsidRPr="00662FC6" w:rsidRDefault="00B03245" w:rsidP="00B03245">
            <w:pPr>
              <w:rPr>
                <w:rFonts w:ascii="Times New Roman" w:hAnsi="Times New Roman" w:cs="Times New Roman"/>
              </w:rPr>
            </w:pPr>
            <w:r w:rsidRPr="00662FC6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13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Align w:val="center"/>
          </w:tcPr>
          <w:p w:rsidR="00B03245" w:rsidRPr="00A8375F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 w:rsidRPr="00A8375F">
              <w:rPr>
                <w:rFonts w:ascii="Times New Roman" w:hAnsi="Times New Roman" w:cs="Times New Roman"/>
              </w:rPr>
              <w:t>386,9</w:t>
            </w:r>
          </w:p>
        </w:tc>
        <w:tc>
          <w:tcPr>
            <w:tcW w:w="1556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9 152,27496</w:t>
            </w:r>
          </w:p>
        </w:tc>
        <w:tc>
          <w:tcPr>
            <w:tcW w:w="1546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9 152,27496</w:t>
            </w:r>
          </w:p>
        </w:tc>
        <w:tc>
          <w:tcPr>
            <w:tcW w:w="1289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</w:tr>
      <w:tr w:rsidR="00B03245" w:rsidTr="00E25C1B">
        <w:trPr>
          <w:gridAfter w:val="1"/>
          <w:wAfter w:w="7" w:type="dxa"/>
          <w:jc w:val="center"/>
        </w:trPr>
        <w:tc>
          <w:tcPr>
            <w:tcW w:w="677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421" w:type="dxa"/>
            <w:vAlign w:val="center"/>
          </w:tcPr>
          <w:p w:rsidR="00B03245" w:rsidRDefault="00B03245" w:rsidP="00B03245">
            <w:pPr>
              <w:rPr>
                <w:rFonts w:ascii="Times New Roman" w:hAnsi="Times New Roman" w:cs="Times New Roman"/>
              </w:rPr>
            </w:pPr>
            <w:r w:rsidRPr="0087567E">
              <w:rPr>
                <w:rFonts w:ascii="Times New Roman" w:hAnsi="Times New Roman" w:cs="Times New Roman"/>
              </w:rPr>
              <w:t xml:space="preserve">Вводной коллектор г. Норильск р-н </w:t>
            </w:r>
            <w:proofErr w:type="spellStart"/>
            <w:r w:rsidRPr="0087567E">
              <w:rPr>
                <w:rFonts w:ascii="Times New Roman" w:hAnsi="Times New Roman" w:cs="Times New Roman"/>
              </w:rPr>
              <w:t>Талнах</w:t>
            </w:r>
            <w:proofErr w:type="spellEnd"/>
            <w:r w:rsidRPr="008756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7567E">
              <w:rPr>
                <w:rFonts w:ascii="Times New Roman" w:hAnsi="Times New Roman" w:cs="Times New Roman"/>
              </w:rPr>
              <w:t>ул.Космонавтов</w:t>
            </w:r>
            <w:proofErr w:type="spellEnd"/>
            <w:r w:rsidRPr="0087567E">
              <w:rPr>
                <w:rFonts w:ascii="Times New Roman" w:hAnsi="Times New Roman" w:cs="Times New Roman"/>
              </w:rPr>
              <w:t>, д.16</w:t>
            </w:r>
          </w:p>
        </w:tc>
        <w:tc>
          <w:tcPr>
            <w:tcW w:w="1061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1986 г.</w:t>
            </w:r>
          </w:p>
        </w:tc>
        <w:tc>
          <w:tcPr>
            <w:tcW w:w="2908" w:type="dxa"/>
            <w:vAlign w:val="center"/>
          </w:tcPr>
          <w:p w:rsidR="00B03245" w:rsidRPr="00662FC6" w:rsidRDefault="00B03245" w:rsidP="00B03245">
            <w:pPr>
              <w:rPr>
                <w:rFonts w:ascii="Times New Roman" w:hAnsi="Times New Roman" w:cs="Times New Roman"/>
              </w:rPr>
            </w:pPr>
            <w:r w:rsidRPr="00662FC6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13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398,7</w:t>
            </w:r>
          </w:p>
        </w:tc>
        <w:tc>
          <w:tcPr>
            <w:tcW w:w="1556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11 997,74601</w:t>
            </w:r>
          </w:p>
        </w:tc>
        <w:tc>
          <w:tcPr>
            <w:tcW w:w="1546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11 997,74601</w:t>
            </w:r>
          </w:p>
        </w:tc>
        <w:tc>
          <w:tcPr>
            <w:tcW w:w="1289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</w:tr>
      <w:tr w:rsidR="00B03245" w:rsidTr="00E25C1B">
        <w:trPr>
          <w:gridAfter w:val="1"/>
          <w:wAfter w:w="7" w:type="dxa"/>
          <w:jc w:val="center"/>
        </w:trPr>
        <w:tc>
          <w:tcPr>
            <w:tcW w:w="677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421" w:type="dxa"/>
            <w:vAlign w:val="center"/>
          </w:tcPr>
          <w:p w:rsidR="00B03245" w:rsidRDefault="00B03245" w:rsidP="00B03245">
            <w:pPr>
              <w:rPr>
                <w:rFonts w:ascii="Times New Roman" w:hAnsi="Times New Roman" w:cs="Times New Roman"/>
              </w:rPr>
            </w:pPr>
            <w:r w:rsidRPr="00AF0BC4">
              <w:rPr>
                <w:rFonts w:ascii="Times New Roman" w:hAnsi="Times New Roman" w:cs="Times New Roman"/>
              </w:rPr>
              <w:t xml:space="preserve">Вводной коллектор г. Норильск р-н </w:t>
            </w:r>
            <w:proofErr w:type="spellStart"/>
            <w:r w:rsidRPr="00AF0BC4">
              <w:rPr>
                <w:rFonts w:ascii="Times New Roman" w:hAnsi="Times New Roman" w:cs="Times New Roman"/>
              </w:rPr>
              <w:t>Талнах</w:t>
            </w:r>
            <w:proofErr w:type="spellEnd"/>
            <w:r w:rsidRPr="00AF0B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0BC4">
              <w:rPr>
                <w:rFonts w:ascii="Times New Roman" w:hAnsi="Times New Roman" w:cs="Times New Roman"/>
              </w:rPr>
              <w:t>ул.Енисейская</w:t>
            </w:r>
            <w:proofErr w:type="spellEnd"/>
            <w:r w:rsidRPr="00AF0BC4">
              <w:rPr>
                <w:rFonts w:ascii="Times New Roman" w:hAnsi="Times New Roman" w:cs="Times New Roman"/>
              </w:rPr>
              <w:t>, д.18,д.16 (ул. Енисейская, д.16)</w:t>
            </w:r>
          </w:p>
        </w:tc>
        <w:tc>
          <w:tcPr>
            <w:tcW w:w="1061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1985 г.</w:t>
            </w:r>
          </w:p>
        </w:tc>
        <w:tc>
          <w:tcPr>
            <w:tcW w:w="2908" w:type="dxa"/>
            <w:vAlign w:val="center"/>
          </w:tcPr>
          <w:p w:rsidR="00B03245" w:rsidRPr="00662FC6" w:rsidRDefault="00B03245" w:rsidP="00B03245">
            <w:pPr>
              <w:rPr>
                <w:rFonts w:ascii="Times New Roman" w:hAnsi="Times New Roman" w:cs="Times New Roman"/>
              </w:rPr>
            </w:pPr>
            <w:r w:rsidRPr="00662FC6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13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610,9</w:t>
            </w:r>
          </w:p>
        </w:tc>
        <w:tc>
          <w:tcPr>
            <w:tcW w:w="1556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22 101,38364</w:t>
            </w:r>
          </w:p>
        </w:tc>
        <w:tc>
          <w:tcPr>
            <w:tcW w:w="1546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22 101,38364</w:t>
            </w:r>
          </w:p>
        </w:tc>
        <w:tc>
          <w:tcPr>
            <w:tcW w:w="1289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</w:tr>
      <w:tr w:rsidR="00B03245" w:rsidTr="00E25C1B">
        <w:trPr>
          <w:gridAfter w:val="1"/>
          <w:wAfter w:w="7" w:type="dxa"/>
          <w:jc w:val="center"/>
        </w:trPr>
        <w:tc>
          <w:tcPr>
            <w:tcW w:w="677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421" w:type="dxa"/>
            <w:vAlign w:val="center"/>
          </w:tcPr>
          <w:p w:rsidR="00B03245" w:rsidRDefault="00B03245" w:rsidP="00B03245">
            <w:pPr>
              <w:rPr>
                <w:rFonts w:ascii="Times New Roman" w:hAnsi="Times New Roman" w:cs="Times New Roman"/>
              </w:rPr>
            </w:pPr>
            <w:r w:rsidRPr="00AF0BC4">
              <w:rPr>
                <w:rFonts w:ascii="Times New Roman" w:hAnsi="Times New Roman" w:cs="Times New Roman"/>
              </w:rPr>
              <w:t>Коллектор г. Норильск р-</w:t>
            </w:r>
            <w:r>
              <w:rPr>
                <w:rFonts w:ascii="Times New Roman" w:hAnsi="Times New Roman" w:cs="Times New Roman"/>
              </w:rPr>
              <w:t xml:space="preserve">н </w:t>
            </w:r>
            <w:proofErr w:type="spellStart"/>
            <w:r>
              <w:rPr>
                <w:rFonts w:ascii="Times New Roman" w:hAnsi="Times New Roman" w:cs="Times New Roman"/>
              </w:rPr>
              <w:t>Кайеркан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ул.Надеждинская</w:t>
            </w:r>
            <w:proofErr w:type="spellEnd"/>
            <w:r>
              <w:rPr>
                <w:rFonts w:ascii="Times New Roman" w:hAnsi="Times New Roman" w:cs="Times New Roman"/>
              </w:rPr>
              <w:t>, д.1А</w:t>
            </w:r>
          </w:p>
        </w:tc>
        <w:tc>
          <w:tcPr>
            <w:tcW w:w="1061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1989 г.</w:t>
            </w:r>
          </w:p>
        </w:tc>
        <w:tc>
          <w:tcPr>
            <w:tcW w:w="2908" w:type="dxa"/>
            <w:vAlign w:val="center"/>
          </w:tcPr>
          <w:p w:rsidR="00B03245" w:rsidRPr="00662FC6" w:rsidRDefault="00B03245" w:rsidP="00B03245">
            <w:pPr>
              <w:rPr>
                <w:rFonts w:ascii="Times New Roman" w:hAnsi="Times New Roman" w:cs="Times New Roman"/>
              </w:rPr>
            </w:pPr>
            <w:r w:rsidRPr="00662FC6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13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364,0</w:t>
            </w:r>
          </w:p>
        </w:tc>
        <w:tc>
          <w:tcPr>
            <w:tcW w:w="1556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11 934,91569</w:t>
            </w:r>
          </w:p>
        </w:tc>
        <w:tc>
          <w:tcPr>
            <w:tcW w:w="1546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11 934,91569</w:t>
            </w:r>
          </w:p>
        </w:tc>
        <w:tc>
          <w:tcPr>
            <w:tcW w:w="1289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</w:tr>
      <w:tr w:rsidR="00B03245" w:rsidTr="00E25C1B">
        <w:trPr>
          <w:gridAfter w:val="1"/>
          <w:wAfter w:w="7" w:type="dxa"/>
          <w:jc w:val="center"/>
        </w:trPr>
        <w:tc>
          <w:tcPr>
            <w:tcW w:w="677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421" w:type="dxa"/>
            <w:vAlign w:val="center"/>
          </w:tcPr>
          <w:p w:rsidR="00B03245" w:rsidRDefault="00B03245" w:rsidP="00B03245">
            <w:pPr>
              <w:rPr>
                <w:rFonts w:ascii="Times New Roman" w:hAnsi="Times New Roman" w:cs="Times New Roman"/>
              </w:rPr>
            </w:pPr>
            <w:r w:rsidRPr="00AF0BC4">
              <w:rPr>
                <w:rFonts w:ascii="Times New Roman" w:hAnsi="Times New Roman" w:cs="Times New Roman"/>
              </w:rPr>
              <w:t xml:space="preserve">Коллектор (р-н </w:t>
            </w:r>
            <w:proofErr w:type="spellStart"/>
            <w:r w:rsidRPr="00AF0BC4">
              <w:rPr>
                <w:rFonts w:ascii="Times New Roman" w:hAnsi="Times New Roman" w:cs="Times New Roman"/>
              </w:rPr>
              <w:t>Кайеркан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  <w:r w:rsidRPr="00AF0BC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0BC4">
              <w:rPr>
                <w:rFonts w:ascii="Times New Roman" w:hAnsi="Times New Roman" w:cs="Times New Roman"/>
              </w:rPr>
              <w:t>ул.Строительная</w:t>
            </w:r>
            <w:proofErr w:type="spellEnd"/>
            <w:r w:rsidRPr="00AF0BC4">
              <w:rPr>
                <w:rFonts w:ascii="Times New Roman" w:hAnsi="Times New Roman" w:cs="Times New Roman"/>
              </w:rPr>
              <w:t xml:space="preserve">) (участок трассы в р-не МКД № 20 по </w:t>
            </w:r>
            <w:proofErr w:type="spellStart"/>
            <w:r w:rsidRPr="00AF0BC4">
              <w:rPr>
                <w:rFonts w:ascii="Times New Roman" w:hAnsi="Times New Roman" w:cs="Times New Roman"/>
              </w:rPr>
              <w:t>ул.Строительной</w:t>
            </w:r>
            <w:proofErr w:type="spellEnd"/>
            <w:r w:rsidRPr="00AF0BC4">
              <w:rPr>
                <w:rFonts w:ascii="Times New Roman" w:hAnsi="Times New Roman" w:cs="Times New Roman"/>
              </w:rPr>
              <w:t xml:space="preserve"> в сторону КП-10)</w:t>
            </w:r>
          </w:p>
        </w:tc>
        <w:tc>
          <w:tcPr>
            <w:tcW w:w="1061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1983 г.</w:t>
            </w:r>
          </w:p>
        </w:tc>
        <w:tc>
          <w:tcPr>
            <w:tcW w:w="2908" w:type="dxa"/>
            <w:vAlign w:val="center"/>
          </w:tcPr>
          <w:p w:rsidR="00B03245" w:rsidRPr="00662FC6" w:rsidRDefault="00B03245" w:rsidP="00B03245">
            <w:pPr>
              <w:rPr>
                <w:rFonts w:ascii="Times New Roman" w:hAnsi="Times New Roman" w:cs="Times New Roman"/>
              </w:rPr>
            </w:pPr>
            <w:r w:rsidRPr="00662FC6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713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603,1</w:t>
            </w:r>
          </w:p>
        </w:tc>
        <w:tc>
          <w:tcPr>
            <w:tcW w:w="1556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57 709,10000</w:t>
            </w:r>
          </w:p>
        </w:tc>
        <w:tc>
          <w:tcPr>
            <w:tcW w:w="1546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57 709,10000</w:t>
            </w:r>
          </w:p>
        </w:tc>
        <w:tc>
          <w:tcPr>
            <w:tcW w:w="1289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</w:tr>
      <w:tr w:rsidR="00B03245" w:rsidTr="00E25C1B">
        <w:trPr>
          <w:gridAfter w:val="1"/>
          <w:wAfter w:w="7" w:type="dxa"/>
          <w:trHeight w:val="683"/>
          <w:jc w:val="center"/>
        </w:trPr>
        <w:tc>
          <w:tcPr>
            <w:tcW w:w="9067" w:type="dxa"/>
            <w:gridSpan w:val="4"/>
            <w:vAlign w:val="center"/>
          </w:tcPr>
          <w:p w:rsidR="00B03245" w:rsidRPr="00E25C1B" w:rsidRDefault="00B03245" w:rsidP="00B0324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25C1B"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713" w:type="dxa"/>
            <w:vAlign w:val="center"/>
          </w:tcPr>
          <w:p w:rsidR="00B03245" w:rsidRPr="00E25C1B" w:rsidRDefault="00B03245" w:rsidP="00B03245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E25C1B">
              <w:rPr>
                <w:rFonts w:ascii="Times New Roman" w:hAnsi="Times New Roman" w:cs="Times New Roman"/>
                <w:b/>
              </w:rPr>
              <w:t>м.п</w:t>
            </w:r>
            <w:proofErr w:type="spellEnd"/>
            <w:r w:rsidRPr="00E25C1B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B03245" w:rsidRPr="00E25C1B" w:rsidRDefault="007B3284" w:rsidP="00F444D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4 08</w:t>
            </w:r>
            <w:r w:rsidR="00F444D0">
              <w:rPr>
                <w:rFonts w:ascii="Times New Roman" w:hAnsi="Times New Roman" w:cs="Times New Roman"/>
                <w:b/>
              </w:rPr>
              <w:t>4</w:t>
            </w:r>
            <w:r>
              <w:rPr>
                <w:rFonts w:ascii="Times New Roman" w:hAnsi="Times New Roman" w:cs="Times New Roman"/>
                <w:b/>
              </w:rPr>
              <w:t>,7</w:t>
            </w:r>
          </w:p>
        </w:tc>
        <w:tc>
          <w:tcPr>
            <w:tcW w:w="1556" w:type="dxa"/>
            <w:vAlign w:val="center"/>
          </w:tcPr>
          <w:p w:rsidR="00B03245" w:rsidRPr="00E25C1B" w:rsidRDefault="00B03245" w:rsidP="00B0324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175 245,30960</w:t>
            </w:r>
          </w:p>
        </w:tc>
        <w:tc>
          <w:tcPr>
            <w:tcW w:w="1546" w:type="dxa"/>
            <w:vAlign w:val="center"/>
          </w:tcPr>
          <w:p w:rsidR="00B03245" w:rsidRPr="00E25C1B" w:rsidRDefault="00B03245" w:rsidP="00B0324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175</w:t>
            </w:r>
            <w:r w:rsidR="007B3284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129,20000</w:t>
            </w:r>
          </w:p>
        </w:tc>
        <w:tc>
          <w:tcPr>
            <w:tcW w:w="1289" w:type="dxa"/>
            <w:vAlign w:val="center"/>
          </w:tcPr>
          <w:p w:rsidR="00B03245" w:rsidRPr="00E25C1B" w:rsidRDefault="00B03245" w:rsidP="00B0324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116,10960</w:t>
            </w:r>
          </w:p>
        </w:tc>
      </w:tr>
    </w:tbl>
    <w:p w:rsidR="00B34236" w:rsidRPr="00B34236" w:rsidRDefault="00B34236" w:rsidP="00B34236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B34236" w:rsidRPr="00B34236" w:rsidSect="008F1E73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204"/>
    <w:rsid w:val="002E17C2"/>
    <w:rsid w:val="0036627A"/>
    <w:rsid w:val="003C7B86"/>
    <w:rsid w:val="003E4A33"/>
    <w:rsid w:val="00464650"/>
    <w:rsid w:val="004B37F4"/>
    <w:rsid w:val="004B7672"/>
    <w:rsid w:val="005E4D03"/>
    <w:rsid w:val="00662FC6"/>
    <w:rsid w:val="0079788B"/>
    <w:rsid w:val="007B3284"/>
    <w:rsid w:val="007C5299"/>
    <w:rsid w:val="00803EC5"/>
    <w:rsid w:val="0087567E"/>
    <w:rsid w:val="008F1E73"/>
    <w:rsid w:val="00920C8B"/>
    <w:rsid w:val="00A8375F"/>
    <w:rsid w:val="00AF0BC4"/>
    <w:rsid w:val="00B03245"/>
    <w:rsid w:val="00B34236"/>
    <w:rsid w:val="00BB17A0"/>
    <w:rsid w:val="00BB3204"/>
    <w:rsid w:val="00BB3D67"/>
    <w:rsid w:val="00CD3B44"/>
    <w:rsid w:val="00E25C1B"/>
    <w:rsid w:val="00F44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999A6E-8747-45F1-9AD9-067884868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342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B76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B7672"/>
    <w:rPr>
      <w:rFonts w:ascii="Segoe UI" w:hAnsi="Segoe UI" w:cs="Segoe UI"/>
      <w:sz w:val="18"/>
      <w:szCs w:val="18"/>
    </w:rPr>
  </w:style>
  <w:style w:type="paragraph" w:customStyle="1" w:styleId="1">
    <w:name w:val="Стиль1"/>
    <w:basedOn w:val="a"/>
    <w:link w:val="10"/>
    <w:qFormat/>
    <w:rsid w:val="00A8375F"/>
    <w:pPr>
      <w:spacing w:after="0" w:line="240" w:lineRule="auto"/>
      <w:jc w:val="both"/>
    </w:pPr>
    <w:rPr>
      <w:rFonts w:ascii="Times New Roman" w:hAnsi="Times New Roman" w:cs="Times New Roman"/>
    </w:rPr>
  </w:style>
  <w:style w:type="character" w:customStyle="1" w:styleId="10">
    <w:name w:val="Стиль1 Знак"/>
    <w:basedOn w:val="a0"/>
    <w:link w:val="1"/>
    <w:rsid w:val="00A8375F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2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2707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Титаренко Ольга Ивановна</dc:creator>
  <cp:keywords/>
  <dc:description/>
  <cp:lastModifiedBy>Грицюк Марина Геннадьевна</cp:lastModifiedBy>
  <cp:revision>18</cp:revision>
  <cp:lastPrinted>2025-06-11T06:46:00Z</cp:lastPrinted>
  <dcterms:created xsi:type="dcterms:W3CDTF">2025-06-11T05:48:00Z</dcterms:created>
  <dcterms:modified xsi:type="dcterms:W3CDTF">2025-07-21T03:28:00Z</dcterms:modified>
</cp:coreProperties>
</file>